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4E" w:rsidRPr="00021C3B" w:rsidRDefault="00D13E4E" w:rsidP="00D13E4E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CA1DC2">
        <w:rPr>
          <w:rFonts w:ascii="Times New Roman" w:eastAsia="Calibri" w:hAnsi="Times New Roman" w:cs="Times New Roman"/>
          <w:color w:val="auto"/>
        </w:rPr>
        <w:t>Художественная роспись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D13E4E" w:rsidRPr="00021C3B" w:rsidRDefault="00D13E4E" w:rsidP="00D13E4E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D13E4E">
        <w:trPr>
          <w:trHeight w:val="416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D13E4E" w:rsidRPr="00021C3B" w:rsidRDefault="00CA1DC2" w:rsidP="00B92CE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1D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Художественная роспись</w:t>
            </w:r>
          </w:p>
        </w:tc>
      </w:tr>
      <w:tr w:rsidR="00CE6CBA" w:rsidRPr="00021C3B" w:rsidTr="00D13E4E">
        <w:trPr>
          <w:trHeight w:val="406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CE6CBA" w:rsidRPr="00021C3B" w:rsidTr="00D13E4E">
        <w:trPr>
          <w:trHeight w:val="426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D13E4E" w:rsidRPr="00021C3B" w:rsidRDefault="001714F8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CE6CBA" w:rsidRPr="00021C3B" w:rsidTr="00D13E4E">
        <w:trPr>
          <w:trHeight w:val="403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D13E4E" w:rsidRPr="00021C3B" w:rsidRDefault="001714F8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CE6CBA" w:rsidRPr="00021C3B" w:rsidTr="00D13E4E">
        <w:trPr>
          <w:trHeight w:val="564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D13E4E" w:rsidRPr="00021C3B" w:rsidRDefault="005B6AFB" w:rsidP="001714F8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color w:val="auto"/>
                <w:sz w:val="22"/>
                <w:szCs w:val="22"/>
              </w:rPr>
              <w:t>10</w:t>
            </w:r>
            <w:r w:rsidR="001714F8" w:rsidRPr="00021C3B">
              <w:rPr>
                <w:rStyle w:val="12pt0"/>
                <w:color w:val="auto"/>
                <w:sz w:val="22"/>
                <w:szCs w:val="22"/>
              </w:rPr>
              <w:t>0</w:t>
            </w:r>
            <w:r w:rsidRPr="00021C3B">
              <w:rPr>
                <w:rStyle w:val="12pt0"/>
                <w:color w:val="auto"/>
                <w:sz w:val="22"/>
                <w:szCs w:val="22"/>
              </w:rPr>
              <w:t>/</w:t>
            </w:r>
            <w:r w:rsidR="001714F8" w:rsidRPr="00021C3B">
              <w:rPr>
                <w:rStyle w:val="12pt0"/>
                <w:color w:val="auto"/>
                <w:sz w:val="22"/>
                <w:szCs w:val="22"/>
              </w:rPr>
              <w:t>48</w:t>
            </w:r>
          </w:p>
        </w:tc>
      </w:tr>
      <w:tr w:rsidR="00CE6CBA" w:rsidRPr="00021C3B" w:rsidTr="00D13E4E">
        <w:trPr>
          <w:trHeight w:val="573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D13E4E" w:rsidRPr="00021C3B" w:rsidRDefault="005B6AFB" w:rsidP="00D13E4E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CE6CBA" w:rsidRPr="00021C3B" w:rsidTr="004D6A50">
        <w:trPr>
          <w:trHeight w:val="369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D13E4E" w:rsidRPr="00021C3B" w:rsidRDefault="005B6AFB" w:rsidP="005B6AFB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Черчение.</w:t>
            </w:r>
            <w:r w:rsidR="005B1DAD"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Основы учебного рисунка.</w:t>
            </w:r>
          </w:p>
        </w:tc>
      </w:tr>
      <w:tr w:rsidR="00CE6CBA" w:rsidRPr="00021C3B" w:rsidTr="00D13E4E">
        <w:trPr>
          <w:trHeight w:val="560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D13E4E" w:rsidRPr="00021C3B" w:rsidRDefault="00F178B6" w:rsidP="00F214E5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F214E5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 xml:space="preserve">История и традиции художественного декорирования тканей. 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Набойка 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noBreakHyphen/>
              <w:t xml:space="preserve"> роль и место в теории и практике искусства. </w:t>
            </w:r>
            <w:r w:rsidRPr="00F214E5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Стилистика декоративной композиции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. </w:t>
            </w:r>
            <w:r w:rsidRPr="00F214E5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Общие изобразительные и выразительные средства и приёмы ручной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художественной </w:t>
            </w:r>
            <w:r w:rsidRPr="00F214E5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 xml:space="preserve">росписи ткани. 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Характеристика материалов, инструментов, приспособлений для 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художественной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росписи</w:t>
            </w:r>
            <w:proofErr w:type="gramStart"/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.</w:t>
            </w:r>
            <w:proofErr w:type="gramEnd"/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х</w:t>
            </w:r>
            <w:proofErr w:type="gramEnd"/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удожественной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р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оспись тканей в технике «свободная роспись». 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художественной</w:t>
            </w:r>
            <w:r w:rsidR="00F214E5"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р</w:t>
            </w:r>
            <w:r w:rsidRPr="00F214E5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оспись тканей в технике</w:t>
            </w:r>
            <w:r w:rsidRPr="00F214E5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 xml:space="preserve"> «батик». Выполнение декоративной композиции в смешанной технике.</w:t>
            </w:r>
          </w:p>
        </w:tc>
      </w:tr>
      <w:tr w:rsidR="00CE6CBA" w:rsidRPr="00021C3B" w:rsidTr="00D13E4E">
        <w:trPr>
          <w:trHeight w:val="710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F178B6" w:rsidRPr="007931A0" w:rsidRDefault="00F178B6" w:rsidP="00F178B6">
            <w:pPr>
              <w:shd w:val="clear" w:color="auto" w:fill="FFFFFF"/>
              <w:tabs>
                <w:tab w:val="left" w:pos="993"/>
              </w:tabs>
              <w:ind w:left="5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знать:</w:t>
            </w:r>
          </w:p>
          <w:p w:rsidR="00F178B6" w:rsidRPr="007931A0" w:rsidRDefault="00F178B6" w:rsidP="00F178B6">
            <w:pPr>
              <w:pStyle w:val="a8"/>
              <w:shd w:val="clear" w:color="auto" w:fill="FFFFFF"/>
              <w:tabs>
                <w:tab w:val="left" w:pos="851"/>
                <w:tab w:val="left" w:pos="993"/>
                <w:tab w:val="left" w:pos="1276"/>
              </w:tabs>
              <w:ind w:left="50" w:right="-4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основные понятия дисциплины;</w:t>
            </w:r>
          </w:p>
          <w:p w:rsidR="00F178B6" w:rsidRPr="007931A0" w:rsidRDefault="00F178B6" w:rsidP="00F178B6">
            <w:pPr>
              <w:pStyle w:val="a8"/>
              <w:shd w:val="clear" w:color="auto" w:fill="FFFFFF"/>
              <w:tabs>
                <w:tab w:val="left" w:pos="851"/>
                <w:tab w:val="left" w:pos="993"/>
                <w:tab w:val="left" w:pos="1276"/>
              </w:tabs>
              <w:ind w:left="50" w:right="-4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</w:t>
            </w:r>
            <w:r w:rsidRPr="007931A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историю и традиции художественного декорирования тканей</w:t>
            </w: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F178B6" w:rsidRPr="007931A0" w:rsidRDefault="00F178B6" w:rsidP="00F178B6">
            <w:pPr>
              <w:pStyle w:val="a8"/>
              <w:shd w:val="clear" w:color="auto" w:fill="FFFFFF"/>
              <w:tabs>
                <w:tab w:val="left" w:pos="851"/>
                <w:tab w:val="left" w:pos="993"/>
                <w:tab w:val="left" w:pos="1276"/>
              </w:tabs>
              <w:ind w:left="50" w:right="-4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</w:t>
            </w:r>
            <w:r w:rsidRPr="007931A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общие изобразительные и выразительные средства и приёмы ручной</w:t>
            </w: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931A0"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художественной </w:t>
            </w:r>
            <w:r w:rsidRPr="007931A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росписи тканей</w:t>
            </w:r>
            <w:r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50" w:right="-44"/>
              <w:jc w:val="both"/>
              <w:rPr>
                <w:rFonts w:ascii="Times New Roman" w:hAnsi="Times New Roman"/>
                <w:bCs/>
                <w:i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уметь:</w:t>
            </w:r>
            <w:r w:rsidRPr="007931A0">
              <w:rPr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  <w:tab w:val="left" w:pos="1276"/>
              </w:tabs>
              <w:ind w:left="50" w:right="-4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– применять </w:t>
            </w:r>
            <w:r w:rsidRPr="00793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технику </w:t>
            </w:r>
            <w:r w:rsidR="007931A0"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художественной</w:t>
            </w:r>
            <w:r w:rsidRPr="00793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росписи</w:t>
            </w: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793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технику </w:t>
            </w:r>
            <w:r w:rsidR="007931A0" w:rsidRPr="00793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художественной</w:t>
            </w:r>
            <w:r w:rsidR="007931A0" w:rsidRPr="00793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r w:rsidRPr="00793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росписи тканей «батик» </w:t>
            </w: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>в учебной и творческой деятельности;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  <w:tab w:val="left" w:pos="1276"/>
              </w:tabs>
              <w:ind w:left="50" w:right="-4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– оперировать знаниями закономерностей </w:t>
            </w:r>
            <w:proofErr w:type="spellStart"/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>цветоорганизации</w:t>
            </w:r>
            <w:proofErr w:type="spellEnd"/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работе с художественным текстилем и ручной росписью;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</w:tabs>
              <w:ind w:left="50" w:right="-4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>– применять методы организации графической и цветовой композиции в художественном текстиле.</w:t>
            </w:r>
          </w:p>
          <w:p w:rsidR="00F178B6" w:rsidRPr="007931A0" w:rsidRDefault="00F178B6" w:rsidP="00F178B6">
            <w:pPr>
              <w:pStyle w:val="36"/>
              <w:tabs>
                <w:tab w:val="left" w:pos="993"/>
              </w:tabs>
              <w:spacing w:after="0"/>
              <w:ind w:left="50"/>
              <w:jc w:val="both"/>
              <w:rPr>
                <w:i/>
                <w:sz w:val="22"/>
                <w:szCs w:val="22"/>
              </w:rPr>
            </w:pPr>
            <w:r w:rsidRPr="007931A0">
              <w:rPr>
                <w:i/>
                <w:sz w:val="22"/>
                <w:szCs w:val="22"/>
              </w:rPr>
              <w:t>иметь навыки: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</w:tabs>
              <w:ind w:left="50" w:right="-4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>– применения пигментов и красителей для художественной росписи;</w:t>
            </w:r>
          </w:p>
          <w:p w:rsidR="00F178B6" w:rsidRPr="007931A0" w:rsidRDefault="00F178B6" w:rsidP="00F178B6">
            <w:pPr>
              <w:pStyle w:val="a8"/>
              <w:tabs>
                <w:tab w:val="left" w:pos="851"/>
                <w:tab w:val="left" w:pos="993"/>
              </w:tabs>
              <w:ind w:left="50" w:right="-4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931A0">
              <w:rPr>
                <w:rFonts w:ascii="Times New Roman" w:hAnsi="Times New Roman"/>
                <w:color w:val="auto"/>
                <w:sz w:val="22"/>
                <w:szCs w:val="22"/>
              </w:rPr>
              <w:t>– цветовой гармонизации художественного образа;</w:t>
            </w:r>
          </w:p>
          <w:p w:rsidR="00D13E4E" w:rsidRPr="007931A0" w:rsidRDefault="00F178B6" w:rsidP="00F178B6">
            <w:pPr>
              <w:pStyle w:val="36"/>
              <w:tabs>
                <w:tab w:val="left" w:pos="993"/>
              </w:tabs>
              <w:spacing w:after="0"/>
              <w:ind w:left="50"/>
              <w:jc w:val="both"/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7931A0">
              <w:rPr>
                <w:sz w:val="22"/>
                <w:szCs w:val="22"/>
              </w:rPr>
              <w:t>– работы различными инструментами и материалами для художественной росписи тканей.</w:t>
            </w:r>
            <w:bookmarkStart w:id="0" w:name="_GoBack"/>
            <w:bookmarkEnd w:id="0"/>
          </w:p>
        </w:tc>
      </w:tr>
      <w:tr w:rsidR="00CE6CBA" w:rsidRPr="00021C3B" w:rsidTr="00D13E4E">
        <w:trPr>
          <w:trHeight w:val="551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D13E4E" w:rsidRPr="00B92877" w:rsidRDefault="005B1DAD" w:rsidP="00C737D2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val="be-BY"/>
              </w:rPr>
            </w:pPr>
            <w:r w:rsidRPr="00B928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Использовать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</w:p>
        </w:tc>
      </w:tr>
      <w:tr w:rsidR="00CE6CBA" w:rsidRPr="00021C3B" w:rsidTr="00D13E4E">
        <w:trPr>
          <w:trHeight w:val="545"/>
          <w:jc w:val="center"/>
        </w:trPr>
        <w:tc>
          <w:tcPr>
            <w:tcW w:w="0" w:type="auto"/>
          </w:tcPr>
          <w:p w:rsidR="00D13E4E" w:rsidRPr="00021C3B" w:rsidRDefault="00D13E4E" w:rsidP="00D13E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D13E4E" w:rsidRPr="00021C3B" w:rsidRDefault="001714F8" w:rsidP="00D13E4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</w:t>
            </w:r>
            <w:r w:rsidR="00D13E4E"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CE71EB" w:rsidRPr="00B210D4" w:rsidRDefault="00CE71EB" w:rsidP="00DF66DF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A2" w:rsidRDefault="00D949A2">
      <w:r>
        <w:separator/>
      </w:r>
    </w:p>
  </w:endnote>
  <w:endnote w:type="continuationSeparator" w:id="0">
    <w:p w:rsidR="00D949A2" w:rsidRDefault="00D9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A2" w:rsidRDefault="00D949A2"/>
  </w:footnote>
  <w:footnote w:type="continuationSeparator" w:id="0">
    <w:p w:rsidR="00D949A2" w:rsidRDefault="00D949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57AF8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35A2B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15828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1A0"/>
    <w:rsid w:val="007A11A4"/>
    <w:rsid w:val="007A61F0"/>
    <w:rsid w:val="007A6B56"/>
    <w:rsid w:val="007C551F"/>
    <w:rsid w:val="007C745A"/>
    <w:rsid w:val="007D2883"/>
    <w:rsid w:val="007D5C19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877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5C56"/>
    <w:rsid w:val="00C77E75"/>
    <w:rsid w:val="00C926B0"/>
    <w:rsid w:val="00CA12E6"/>
    <w:rsid w:val="00CA1DC2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31D8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949A2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DF66DF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14E5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2D0B-7BA8-4E91-985E-7496F253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2024-02-05T12:16:00Z</cp:lastPrinted>
  <dcterms:created xsi:type="dcterms:W3CDTF">2025-11-29T06:02:00Z</dcterms:created>
  <dcterms:modified xsi:type="dcterms:W3CDTF">2025-11-29T06:57:00Z</dcterms:modified>
</cp:coreProperties>
</file>